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BFF21">
      <w:pPr>
        <w:tabs>
          <w:tab w:val="left" w:pos="205"/>
          <w:tab w:val="center" w:pos="4215"/>
        </w:tabs>
        <w:jc w:val="left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t>附件1</w:t>
      </w:r>
      <w:r>
        <w:rPr>
          <w:rFonts w:hint="eastAsia"/>
          <w:b/>
          <w:sz w:val="36"/>
          <w:szCs w:val="36"/>
          <w:lang w:val="en-US" w:eastAsia="zh-CN"/>
        </w:rPr>
        <w:tab/>
      </w:r>
      <w:bookmarkStart w:id="0" w:name="_GoBack"/>
      <w:r>
        <w:rPr>
          <w:rFonts w:hint="eastAsia"/>
          <w:b/>
          <w:sz w:val="36"/>
          <w:szCs w:val="36"/>
          <w:lang w:val="en-US" w:eastAsia="zh-CN"/>
        </w:rPr>
        <w:t>永州职业技术学院附属医院</w:t>
      </w:r>
    </w:p>
    <w:p w14:paraId="671878F9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党和国家工作人员操办喜庆事宜事前报告表</w:t>
      </w:r>
    </w:p>
    <w:bookmarkEnd w:id="0"/>
    <w:p w14:paraId="5FBE0328">
      <w:pPr>
        <w:ind w:right="-687" w:rightChars="-327"/>
        <w:jc w:val="right"/>
        <w:rPr>
          <w:rFonts w:hint="eastAsia"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报告时间：   年   月   日</w:t>
      </w:r>
    </w:p>
    <w:tbl>
      <w:tblPr>
        <w:tblStyle w:val="2"/>
        <w:tblpPr w:leftFromText="180" w:rightFromText="180" w:vertAnchor="text" w:horzAnchor="page" w:tblpX="1237" w:tblpY="108"/>
        <w:tblOverlap w:val="never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800"/>
        <w:gridCol w:w="2160"/>
        <w:gridCol w:w="1620"/>
        <w:gridCol w:w="3240"/>
      </w:tblGrid>
      <w:tr w14:paraId="67D80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900" w:type="dxa"/>
            <w:vMerge w:val="restart"/>
            <w:shd w:val="clear" w:color="auto" w:fill="auto"/>
            <w:noWrap w:val="0"/>
            <w:vAlign w:val="center"/>
          </w:tcPr>
          <w:p w14:paraId="287F0E74">
            <w:pPr>
              <w:spacing w:line="320" w:lineRule="atLeast"/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报</w:t>
            </w:r>
          </w:p>
          <w:p w14:paraId="0693D52B">
            <w:pPr>
              <w:spacing w:line="320" w:lineRule="atLeast"/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告</w:t>
            </w:r>
          </w:p>
          <w:p w14:paraId="60C01FA1">
            <w:pPr>
              <w:spacing w:line="320" w:lineRule="atLeast"/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人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1B7D1CE1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姓  名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1FA2C4D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性  别</w:t>
            </w: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14990114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工作单位及职务</w:t>
            </w:r>
          </w:p>
        </w:tc>
      </w:tr>
      <w:tr w14:paraId="2DFC8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44137DE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23F3B67F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1AAACAE1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3A2F3343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6578E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00" w:type="dxa"/>
            <w:vMerge w:val="restart"/>
            <w:shd w:val="clear" w:color="auto" w:fill="auto"/>
            <w:noWrap w:val="0"/>
            <w:vAlign w:val="center"/>
          </w:tcPr>
          <w:p w14:paraId="18EA415F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婚</w:t>
            </w:r>
          </w:p>
          <w:p w14:paraId="516272C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礼</w:t>
            </w:r>
          </w:p>
          <w:p w14:paraId="197AEC92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相</w:t>
            </w:r>
          </w:p>
          <w:p w14:paraId="6A295C1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关</w:t>
            </w:r>
          </w:p>
          <w:p w14:paraId="0566144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当</w:t>
            </w:r>
          </w:p>
          <w:p w14:paraId="093662B0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事</w:t>
            </w:r>
          </w:p>
          <w:p w14:paraId="40DE51C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人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609B511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当事人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5BE7806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姓  名</w:t>
            </w: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0A088089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3EDF8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207020A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558997A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婚礼男方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4EFE3BB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4856AA8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65171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063078C3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0A25516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婚礼女方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2BE8305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7753DFD4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1D78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7BDD6C02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2DEAF94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男方父亲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68488F1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7EB4A579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16A1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404B9FA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775A3A03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男方母亲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006723D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03DE0259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385C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0D4E7B1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7BA33A69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女方父亲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34816DB3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292969A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57376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1809D90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34A91C1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女方母亲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6AE47FF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4BB16ED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55DB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00" w:type="dxa"/>
            <w:vMerge w:val="restart"/>
            <w:shd w:val="clear" w:color="auto" w:fill="auto"/>
            <w:noWrap w:val="0"/>
            <w:vAlign w:val="center"/>
          </w:tcPr>
          <w:p w14:paraId="272B756F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婚</w:t>
            </w:r>
          </w:p>
          <w:p w14:paraId="56266AA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礼</w:t>
            </w:r>
          </w:p>
          <w:p w14:paraId="7E2D1A90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具</w:t>
            </w:r>
          </w:p>
          <w:p w14:paraId="520FA0D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体</w:t>
            </w:r>
          </w:p>
          <w:p w14:paraId="6F9E98E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事</w:t>
            </w:r>
          </w:p>
          <w:p w14:paraId="6BAE6F76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宜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3B9CF51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拟办时间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67EBB21C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4C2AB20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拟办地点</w:t>
            </w:r>
          </w:p>
        </w:tc>
        <w:tc>
          <w:tcPr>
            <w:tcW w:w="3240" w:type="dxa"/>
            <w:shd w:val="clear" w:color="auto" w:fill="auto"/>
            <w:noWrap w:val="0"/>
            <w:vAlign w:val="center"/>
          </w:tcPr>
          <w:p w14:paraId="6D24B4C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5FCED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0AF1D74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1240754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拟用车数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60D19FBF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6A02C8BA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车辆来源</w:t>
            </w:r>
          </w:p>
        </w:tc>
        <w:tc>
          <w:tcPr>
            <w:tcW w:w="3240" w:type="dxa"/>
            <w:shd w:val="clear" w:color="auto" w:fill="auto"/>
            <w:noWrap w:val="0"/>
            <w:vAlign w:val="center"/>
          </w:tcPr>
          <w:p w14:paraId="12080CA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7E32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2989556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12A69522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宴请桌数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1AE4F50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620" w:type="dxa"/>
            <w:shd w:val="clear" w:color="auto" w:fill="auto"/>
            <w:noWrap w:val="0"/>
            <w:vAlign w:val="center"/>
          </w:tcPr>
          <w:p w14:paraId="13CC9B8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宴席标准</w:t>
            </w:r>
          </w:p>
        </w:tc>
        <w:tc>
          <w:tcPr>
            <w:tcW w:w="3240" w:type="dxa"/>
            <w:shd w:val="clear" w:color="auto" w:fill="auto"/>
            <w:noWrap w:val="0"/>
            <w:vAlign w:val="center"/>
          </w:tcPr>
          <w:p w14:paraId="31780B1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        元／桌（含酒水）</w:t>
            </w:r>
          </w:p>
        </w:tc>
      </w:tr>
      <w:tr w14:paraId="34FED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5632CD87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vMerge w:val="restart"/>
            <w:shd w:val="clear" w:color="auto" w:fill="auto"/>
            <w:noWrap w:val="0"/>
            <w:vAlign w:val="center"/>
          </w:tcPr>
          <w:p w14:paraId="43AE0850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拟邀对象</w:t>
            </w: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584996B5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亲戚人数</w:t>
            </w: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45B1921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59EE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00" w:type="dxa"/>
            <w:vMerge w:val="continue"/>
            <w:shd w:val="clear" w:color="auto" w:fill="auto"/>
            <w:noWrap w:val="0"/>
            <w:vAlign w:val="center"/>
          </w:tcPr>
          <w:p w14:paraId="28200148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1800" w:type="dxa"/>
            <w:vMerge w:val="continue"/>
            <w:shd w:val="clear" w:color="auto" w:fill="auto"/>
            <w:noWrap w:val="0"/>
            <w:vAlign w:val="center"/>
          </w:tcPr>
          <w:p w14:paraId="27A4323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  <w:tc>
          <w:tcPr>
            <w:tcW w:w="2160" w:type="dxa"/>
            <w:shd w:val="clear" w:color="auto" w:fill="auto"/>
            <w:noWrap w:val="0"/>
            <w:vAlign w:val="center"/>
          </w:tcPr>
          <w:p w14:paraId="568B0501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非亲戚人数</w:t>
            </w:r>
          </w:p>
          <w:p w14:paraId="64B0440E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及邀请范围</w:t>
            </w:r>
          </w:p>
        </w:tc>
        <w:tc>
          <w:tcPr>
            <w:tcW w:w="4860" w:type="dxa"/>
            <w:gridSpan w:val="2"/>
            <w:shd w:val="clear" w:color="auto" w:fill="auto"/>
            <w:noWrap w:val="0"/>
            <w:vAlign w:val="center"/>
          </w:tcPr>
          <w:p w14:paraId="45F7B8AB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</w:p>
        </w:tc>
      </w:tr>
      <w:tr w14:paraId="674FE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1" w:hRule="atLeast"/>
        </w:trPr>
        <w:tc>
          <w:tcPr>
            <w:tcW w:w="2700" w:type="dxa"/>
            <w:gridSpan w:val="2"/>
            <w:shd w:val="clear" w:color="auto" w:fill="auto"/>
            <w:noWrap w:val="0"/>
            <w:vAlign w:val="center"/>
          </w:tcPr>
          <w:p w14:paraId="08DAA142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>承诺事项</w:t>
            </w:r>
          </w:p>
        </w:tc>
        <w:tc>
          <w:tcPr>
            <w:tcW w:w="7020" w:type="dxa"/>
            <w:gridSpan w:val="3"/>
            <w:shd w:val="clear" w:color="auto" w:fill="auto"/>
            <w:noWrap w:val="0"/>
            <w:vAlign w:val="center"/>
          </w:tcPr>
          <w:p w14:paraId="61CB41A7">
            <w:pPr>
              <w:ind w:firstLine="472" w:firstLineChars="196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本人承诺严格遵守相关纪律，执行《关于党和国家工作人员操办婚丧喜庆事宜的暂行规定》。不收受或变相收受任何单位和亲戚以外人员的礼金及贵重礼品，不由任何单位或者个人支付应由本人承担的操办费用，不违规动用公务用车。按规定报告操办情况。  </w:t>
            </w:r>
          </w:p>
          <w:p w14:paraId="66BB2DBD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报告人签名： </w:t>
            </w:r>
          </w:p>
          <w:p w14:paraId="29139B14">
            <w:pPr>
              <w:jc w:val="center"/>
              <w:rPr>
                <w:rFonts w:hint="eastAsia" w:ascii="仿宋_GB2312" w:hAnsi="仿宋" w:eastAsia="仿宋_GB2312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/>
                <w:sz w:val="24"/>
              </w:rPr>
              <w:t xml:space="preserve">                        年   月   日</w:t>
            </w:r>
          </w:p>
        </w:tc>
      </w:tr>
    </w:tbl>
    <w:p w14:paraId="74A7664B">
      <w:pPr>
        <w:ind w:right="-687" w:rightChars="-327"/>
      </w:pPr>
      <w:r>
        <w:rPr>
          <w:rFonts w:hint="eastAsia" w:ascii="仿宋" w:hAnsi="仿宋" w:eastAsia="仿宋"/>
          <w:b/>
          <w:sz w:val="24"/>
        </w:rPr>
        <w:t>说明：此表须在操办事项10个工作日前向本单位纪检监察</w:t>
      </w:r>
      <w:r>
        <w:rPr>
          <w:rFonts w:hint="eastAsia" w:ascii="仿宋" w:hAnsi="仿宋" w:eastAsia="仿宋"/>
          <w:b/>
          <w:sz w:val="24"/>
          <w:lang w:eastAsia="zh-CN"/>
        </w:rPr>
        <w:t>室</w:t>
      </w:r>
      <w:r>
        <w:rPr>
          <w:rFonts w:hint="eastAsia" w:ascii="仿宋" w:hAnsi="仿宋" w:eastAsia="仿宋"/>
          <w:b/>
          <w:sz w:val="24"/>
        </w:rPr>
        <w:t>报告，表格不够或特殊情况，请另附情况说明。此表一式三份。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20018F"/>
    <w:rsid w:val="1420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2026-05-19T02:49:00Z</dcterms:created>
  <dc:creator>杰书</dc:creator>
  <cp:lastModifiedBy>杰书</cp:lastModifiedBy>
  <dcterms:modified xsi:type="dcterms:W3CDTF">2026-05-19T02:51:11Z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9E7CED9C0DB0473697EB714568A4C1AE_11</vt:lpwstr>
  </property>
  <property fmtid="{D5CDD505-2E9C-101B-9397-08002B2CF9AE}" pid="4" name="KSOTemplateDocerSaveRecord">
    <vt:lpwstr>eyJoZGlkIjoiOGY4OTMxMzE2NmVkZWUzMGZjODk4YTQ0YzY2MjQyMTAiLCJ1c2VySWQiOiI0OTk5NjI3MTkifQ==</vt:lpwstr>
  </property>
</Properties>
</file>